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4F" w:rsidRPr="00AD464F" w:rsidRDefault="00AD464F" w:rsidP="00AD464F">
      <w:pPr>
        <w:spacing w:before="100" w:beforeAutospacing="1" w:after="100" w:afterAutospacing="1" w:line="240" w:lineRule="auto"/>
        <w:jc w:val="center"/>
        <w:rPr>
          <w:rFonts w:ascii="Times New Roman" w:eastAsia="Times New Roman" w:hAnsi="Times New Roman" w:cs="Times New Roman"/>
          <w:sz w:val="32"/>
          <w:szCs w:val="32"/>
        </w:rPr>
      </w:pPr>
      <w:r w:rsidRPr="00AD464F">
        <w:rPr>
          <w:rFonts w:ascii="Times New Roman" w:eastAsia="Times New Roman" w:hAnsi="Times New Roman" w:cs="Times New Roman"/>
          <w:b/>
          <w:bCs/>
          <w:sz w:val="32"/>
          <w:szCs w:val="32"/>
        </w:rPr>
        <w:t>Положения об управляющем совете </w:t>
      </w:r>
      <w:r w:rsidRPr="00AD464F">
        <w:rPr>
          <w:rFonts w:ascii="Times New Roman" w:eastAsia="Times New Roman" w:hAnsi="Times New Roman" w:cs="Times New Roman"/>
          <w:sz w:val="32"/>
          <w:szCs w:val="32"/>
        </w:rPr>
        <w:t> </w:t>
      </w:r>
    </w:p>
    <w:p w:rsidR="00AD464F" w:rsidRPr="00AD464F" w:rsidRDefault="00AD464F" w:rsidP="00AD464F">
      <w:pPr>
        <w:spacing w:before="100" w:beforeAutospacing="1" w:after="100" w:afterAutospacing="1" w:line="240" w:lineRule="auto"/>
        <w:jc w:val="center"/>
        <w:rPr>
          <w:rFonts w:ascii="Times New Roman" w:eastAsia="Times New Roman" w:hAnsi="Times New Roman" w:cs="Times New Roman"/>
          <w:sz w:val="32"/>
          <w:szCs w:val="32"/>
        </w:rPr>
      </w:pPr>
      <w:r w:rsidRPr="00AD464F">
        <w:rPr>
          <w:rFonts w:ascii="Times New Roman" w:eastAsia="Times New Roman" w:hAnsi="Times New Roman" w:cs="Times New Roman"/>
          <w:b/>
          <w:bCs/>
          <w:sz w:val="32"/>
          <w:szCs w:val="32"/>
        </w:rPr>
        <w:t>МБОУ ООШ №2 </w:t>
      </w:r>
    </w:p>
    <w:tbl>
      <w:tblPr>
        <w:tblW w:w="10774" w:type="dxa"/>
        <w:tblCellSpacing w:w="0" w:type="dxa"/>
        <w:tblCellMar>
          <w:left w:w="0" w:type="dxa"/>
          <w:right w:w="0" w:type="dxa"/>
        </w:tblCellMar>
        <w:tblLook w:val="04A0"/>
      </w:tblPr>
      <w:tblGrid>
        <w:gridCol w:w="6663"/>
        <w:gridCol w:w="4111"/>
      </w:tblGrid>
      <w:tr w:rsidR="00AD464F" w:rsidTr="00AD464F">
        <w:trPr>
          <w:tblCellSpacing w:w="0" w:type="dxa"/>
        </w:trPr>
        <w:tc>
          <w:tcPr>
            <w:tcW w:w="6663" w:type="dxa"/>
            <w:hideMark/>
          </w:tcPr>
          <w:p w:rsidR="00AD464F" w:rsidRDefault="00AD46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ПРИНЯТО</w:t>
            </w:r>
          </w:p>
          <w:p w:rsidR="00AD464F" w:rsidRDefault="00AD46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Общешкольной конференцией </w:t>
            </w:r>
          </w:p>
          <w:p w:rsidR="00AD464F" w:rsidRDefault="00AD46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муниципального бюджетного общеобразовательного </w:t>
            </w:r>
          </w:p>
          <w:p w:rsidR="00AD464F" w:rsidRDefault="00AD46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учреждения основной общеобразовательной школы № 2 </w:t>
            </w:r>
          </w:p>
          <w:p w:rsidR="00AD464F" w:rsidRDefault="00F53B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2 </w:t>
            </w:r>
            <w:r w:rsidR="00AD464F">
              <w:rPr>
                <w:rFonts w:ascii="Times New Roman" w:eastAsia="Times New Roman" w:hAnsi="Times New Roman" w:cs="Times New Roman"/>
                <w:sz w:val="24"/>
                <w:szCs w:val="24"/>
              </w:rPr>
              <w:t>от «  </w:t>
            </w:r>
            <w:r w:rsidRPr="00F53BC6">
              <w:rPr>
                <w:rFonts w:ascii="Times New Roman" w:eastAsia="Times New Roman" w:hAnsi="Times New Roman" w:cs="Times New Roman"/>
                <w:sz w:val="24"/>
                <w:szCs w:val="24"/>
                <w:u w:val="single"/>
              </w:rPr>
              <w:t>21</w:t>
            </w:r>
            <w:r w:rsidR="00AD46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53BC6">
              <w:rPr>
                <w:rFonts w:ascii="Times New Roman" w:eastAsia="Times New Roman" w:hAnsi="Times New Roman" w:cs="Times New Roman"/>
                <w:sz w:val="24"/>
                <w:szCs w:val="24"/>
                <w:u w:val="single"/>
              </w:rPr>
              <w:t xml:space="preserve"> декабря</w:t>
            </w:r>
            <w:r>
              <w:rPr>
                <w:rFonts w:ascii="Times New Roman" w:eastAsia="Times New Roman" w:hAnsi="Times New Roman" w:cs="Times New Roman"/>
                <w:sz w:val="24"/>
                <w:szCs w:val="24"/>
              </w:rPr>
              <w:t xml:space="preserve"> </w:t>
            </w:r>
            <w:r w:rsidR="00AD464F" w:rsidRPr="00F53BC6">
              <w:rPr>
                <w:rFonts w:ascii="Times New Roman" w:eastAsia="Times New Roman" w:hAnsi="Times New Roman" w:cs="Times New Roman"/>
                <w:sz w:val="24"/>
                <w:szCs w:val="24"/>
                <w:u w:val="single"/>
              </w:rPr>
              <w:t>2012</w:t>
            </w:r>
          </w:p>
        </w:tc>
        <w:tc>
          <w:tcPr>
            <w:tcW w:w="4111" w:type="dxa"/>
            <w:hideMark/>
          </w:tcPr>
          <w:p w:rsidR="00AD464F" w:rsidRDefault="00AD46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w:t>
            </w:r>
          </w:p>
          <w:p w:rsidR="00AD464F" w:rsidRDefault="00AD46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приказом </w:t>
            </w:r>
          </w:p>
          <w:p w:rsidR="00AD464F" w:rsidRDefault="000C30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116 </w:t>
            </w:r>
            <w:r w:rsidR="00AD464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 xml:space="preserve">« </w:t>
            </w:r>
            <w:r w:rsidRPr="000C30FE">
              <w:rPr>
                <w:rFonts w:ascii="Times New Roman" w:eastAsia="Times New Roman" w:hAnsi="Times New Roman" w:cs="Times New Roman"/>
                <w:sz w:val="24"/>
                <w:szCs w:val="24"/>
                <w:u w:val="single"/>
              </w:rPr>
              <w:t>21</w:t>
            </w:r>
            <w:r>
              <w:rPr>
                <w:rFonts w:ascii="Times New Roman" w:eastAsia="Times New Roman" w:hAnsi="Times New Roman" w:cs="Times New Roman"/>
                <w:sz w:val="24"/>
                <w:szCs w:val="24"/>
              </w:rPr>
              <w:t xml:space="preserve"> »  </w:t>
            </w:r>
            <w:r w:rsidRPr="000C30FE">
              <w:rPr>
                <w:rFonts w:ascii="Times New Roman" w:eastAsia="Times New Roman" w:hAnsi="Times New Roman" w:cs="Times New Roman"/>
                <w:sz w:val="24"/>
                <w:szCs w:val="24"/>
                <w:u w:val="single"/>
              </w:rPr>
              <w:t xml:space="preserve">декабря </w:t>
            </w:r>
            <w:r w:rsidR="00AD464F" w:rsidRPr="000C30FE">
              <w:rPr>
                <w:rFonts w:ascii="Times New Roman" w:eastAsia="Times New Roman" w:hAnsi="Times New Roman" w:cs="Times New Roman"/>
                <w:sz w:val="24"/>
                <w:szCs w:val="24"/>
                <w:u w:val="single"/>
              </w:rPr>
              <w:t>2012</w:t>
            </w:r>
            <w:r w:rsidR="00AD464F">
              <w:rPr>
                <w:rFonts w:ascii="Times New Roman" w:eastAsia="Times New Roman" w:hAnsi="Times New Roman" w:cs="Times New Roman"/>
                <w:sz w:val="24"/>
                <w:szCs w:val="24"/>
              </w:rPr>
              <w:t xml:space="preserve"> г.</w:t>
            </w:r>
          </w:p>
          <w:p w:rsidR="00AD464F" w:rsidRDefault="00AD46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AD464F" w:rsidRPr="00AD464F" w:rsidRDefault="00AD464F" w:rsidP="00AD464F">
      <w:pPr>
        <w:spacing w:before="100" w:beforeAutospacing="1" w:after="100" w:afterAutospacing="1" w:line="240" w:lineRule="auto"/>
        <w:rPr>
          <w:rFonts w:ascii="Times New Roman" w:eastAsia="Times New Roman" w:hAnsi="Times New Roman" w:cs="Times New Roman"/>
          <w:b/>
          <w:bCs/>
          <w:sz w:val="2"/>
          <w:szCs w:val="2"/>
        </w:rPr>
      </w:pPr>
    </w:p>
    <w:tbl>
      <w:tblPr>
        <w:tblW w:w="10774" w:type="dxa"/>
        <w:tblCellSpacing w:w="0" w:type="dxa"/>
        <w:tblCellMar>
          <w:left w:w="0" w:type="dxa"/>
          <w:right w:w="0" w:type="dxa"/>
        </w:tblCellMar>
        <w:tblLook w:val="04A0"/>
      </w:tblPr>
      <w:tblGrid>
        <w:gridCol w:w="6663"/>
        <w:gridCol w:w="4111"/>
      </w:tblGrid>
      <w:tr w:rsidR="00A87D1F" w:rsidRPr="00A87D1F" w:rsidTr="00A87D1F">
        <w:trPr>
          <w:tblCellSpacing w:w="0" w:type="dxa"/>
        </w:trPr>
        <w:tc>
          <w:tcPr>
            <w:tcW w:w="6663" w:type="dxa"/>
            <w:hideMark/>
          </w:tcPr>
          <w:p w:rsidR="00A87D1F" w:rsidRPr="00A87D1F" w:rsidRDefault="00A87D1F" w:rsidP="00A87D1F">
            <w:pPr>
              <w:spacing w:before="100" w:beforeAutospacing="1" w:after="100" w:afterAutospacing="1" w:line="240" w:lineRule="auto"/>
              <w:rPr>
                <w:rFonts w:ascii="Times New Roman" w:eastAsia="Times New Roman" w:hAnsi="Times New Roman" w:cs="Times New Roman"/>
                <w:sz w:val="24"/>
                <w:szCs w:val="24"/>
              </w:rPr>
            </w:pPr>
          </w:p>
        </w:tc>
        <w:tc>
          <w:tcPr>
            <w:tcW w:w="4111" w:type="dxa"/>
            <w:hideMark/>
          </w:tcPr>
          <w:p w:rsidR="00A87D1F" w:rsidRPr="00A87D1F" w:rsidRDefault="00A87D1F" w:rsidP="00A87D1F">
            <w:pPr>
              <w:spacing w:before="100" w:beforeAutospacing="1" w:after="100" w:afterAutospacing="1" w:line="240" w:lineRule="auto"/>
              <w:rPr>
                <w:rFonts w:ascii="Times New Roman" w:eastAsia="Times New Roman" w:hAnsi="Times New Roman" w:cs="Times New Roman"/>
                <w:sz w:val="24"/>
                <w:szCs w:val="24"/>
              </w:rPr>
            </w:pPr>
          </w:p>
        </w:tc>
      </w:tr>
    </w:tbl>
    <w:p w:rsidR="00A87D1F" w:rsidRPr="007531B2" w:rsidRDefault="00A87D1F" w:rsidP="004D45F0">
      <w:pPr>
        <w:spacing w:before="100" w:beforeAutospacing="1" w:after="100" w:afterAutospacing="1" w:line="240" w:lineRule="auto"/>
        <w:jc w:val="center"/>
        <w:rPr>
          <w:rFonts w:ascii="Times New Roman" w:eastAsia="Times New Roman" w:hAnsi="Times New Roman" w:cs="Times New Roman"/>
          <w:sz w:val="24"/>
          <w:szCs w:val="24"/>
        </w:rPr>
      </w:pPr>
      <w:r w:rsidRPr="007531B2">
        <w:rPr>
          <w:rFonts w:ascii="Times New Roman" w:eastAsia="Times New Roman" w:hAnsi="Times New Roman" w:cs="Times New Roman"/>
          <w:b/>
          <w:bCs/>
          <w:sz w:val="24"/>
          <w:szCs w:val="24"/>
        </w:rPr>
        <w:t>1.     Общие положения.</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Управляющий совет муниципального бюджетного общеобразовательного учреждения основной общеобразовательной школы № 2 является коллегиальным органом управления образовательным учреждением, реализующим принцип демократического, государственно-общественного характера управления образованием.</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В своей деятельности Управляющий совет руководствуется:</w:t>
      </w:r>
    </w:p>
    <w:p w:rsidR="00A87D1F" w:rsidRPr="007531B2" w:rsidRDefault="004D45F0" w:rsidP="007531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A87D1F" w:rsidRPr="007531B2">
        <w:rPr>
          <w:rFonts w:ascii="Times New Roman" w:eastAsia="Times New Roman" w:hAnsi="Times New Roman" w:cs="Times New Roman"/>
          <w:sz w:val="24"/>
          <w:szCs w:val="24"/>
        </w:rPr>
        <w:t>Конституцией Российской Федерации;</w:t>
      </w:r>
    </w:p>
    <w:p w:rsidR="00A87D1F" w:rsidRPr="007531B2" w:rsidRDefault="004D45F0" w:rsidP="007531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A87D1F" w:rsidRPr="007531B2">
        <w:rPr>
          <w:rFonts w:ascii="Times New Roman" w:eastAsia="Times New Roman" w:hAnsi="Times New Roman" w:cs="Times New Roman"/>
          <w:sz w:val="24"/>
          <w:szCs w:val="24"/>
        </w:rPr>
        <w:t>Законом РФ «Об образовании», иными федеральными кодексами и законами;</w:t>
      </w:r>
    </w:p>
    <w:p w:rsidR="00A87D1F" w:rsidRPr="007531B2" w:rsidRDefault="004D45F0" w:rsidP="007531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A87D1F" w:rsidRPr="007531B2">
        <w:rPr>
          <w:rFonts w:ascii="Times New Roman" w:eastAsia="Times New Roman" w:hAnsi="Times New Roman" w:cs="Times New Roman"/>
          <w:sz w:val="24"/>
          <w:szCs w:val="24"/>
        </w:rPr>
        <w:t xml:space="preserve">Типовым положением об общеобразовательном учреждении; </w:t>
      </w:r>
    </w:p>
    <w:p w:rsidR="00A87D1F" w:rsidRPr="007531B2" w:rsidRDefault="004D45F0" w:rsidP="007531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A87D1F" w:rsidRPr="007531B2">
        <w:rPr>
          <w:rFonts w:ascii="Times New Roman" w:eastAsia="Times New Roman" w:hAnsi="Times New Roman" w:cs="Times New Roman"/>
          <w:sz w:val="24"/>
          <w:szCs w:val="24"/>
        </w:rPr>
        <w:t>Решениями Правительства Российской Федерации;</w:t>
      </w:r>
    </w:p>
    <w:p w:rsidR="00A87D1F" w:rsidRPr="007531B2" w:rsidRDefault="004D45F0" w:rsidP="007531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A87D1F" w:rsidRPr="007531B2">
        <w:rPr>
          <w:rFonts w:ascii="Times New Roman" w:eastAsia="Times New Roman" w:hAnsi="Times New Roman" w:cs="Times New Roman"/>
          <w:sz w:val="24"/>
          <w:szCs w:val="24"/>
        </w:rPr>
        <w:t>Законами и нормативным</w:t>
      </w:r>
      <w:r w:rsidR="00F53BC6">
        <w:rPr>
          <w:rFonts w:ascii="Times New Roman" w:eastAsia="Times New Roman" w:hAnsi="Times New Roman" w:cs="Times New Roman"/>
          <w:sz w:val="24"/>
          <w:szCs w:val="24"/>
        </w:rPr>
        <w:t>и правовыми актами города Белая Калитва</w:t>
      </w:r>
      <w:r w:rsidR="00A87D1F" w:rsidRPr="007531B2">
        <w:rPr>
          <w:rFonts w:ascii="Times New Roman" w:eastAsia="Times New Roman" w:hAnsi="Times New Roman" w:cs="Times New Roman"/>
          <w:sz w:val="24"/>
          <w:szCs w:val="24"/>
        </w:rPr>
        <w:t>;  решениями органов местного самоуправления и органов управления образованием;</w:t>
      </w:r>
    </w:p>
    <w:p w:rsidR="00A87D1F" w:rsidRPr="007531B2" w:rsidRDefault="004D45F0" w:rsidP="007531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A87D1F" w:rsidRPr="007531B2">
        <w:rPr>
          <w:rFonts w:ascii="Times New Roman" w:eastAsia="Times New Roman" w:hAnsi="Times New Roman" w:cs="Times New Roman"/>
          <w:sz w:val="24"/>
          <w:szCs w:val="24"/>
        </w:rPr>
        <w:t>Уставом образовательного учреждения и настоящим Положением.</w:t>
      </w:r>
    </w:p>
    <w:p w:rsidR="004D45F0"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Основными задачами совета являются:</w:t>
      </w:r>
    </w:p>
    <w:p w:rsidR="004D45F0"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1.1Определение основных направлений (программы) развития общеобразовательного учреждения;</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1.2 Защита и содействие в реализации прав и законных интересов участников образовательного процесса;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1.3 Участие в определении компонента образовательного учреждения в составе реализуемого государственного образовательного стандарта общего образования, системы оценки знаний обучающихся при промежуточной аттестации и других составляющих образовательного процесса;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1.4 Содействие в создании оптимальных условий для осуществления образовательного процесса и форм его организации в общеобразовательном учреждении, в повышении качества образования, в наиболее полном удовлетворении образовательных потребностей населения;</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1.5 Общественный контроль рационального использования выделяемых учреждению бюджетных средств, доходов от собственной деятельности учреждения и привлеченных средств из внебюджетных источников, обеспечение прозрачности финансово-хозяйственной деятельности;</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lastRenderedPageBreak/>
        <w:t>1.6 Контроль за здоровыми и безопасными условиями обучения, воспитания и труда в общеобразовательном учреждении;</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1.7 Содействие реализации миссии образовательного учреждения, направленной на развитие социального партнерства между участниками образовательного процесса и представителями местного сообщества.</w:t>
      </w:r>
    </w:p>
    <w:p w:rsidR="00A87D1F" w:rsidRPr="007531B2" w:rsidRDefault="00A87D1F" w:rsidP="007531B2">
      <w:pPr>
        <w:spacing w:before="100" w:beforeAutospacing="1" w:after="100" w:afterAutospacing="1" w:line="240" w:lineRule="auto"/>
        <w:jc w:val="center"/>
        <w:rPr>
          <w:rFonts w:ascii="Times New Roman" w:eastAsia="Times New Roman" w:hAnsi="Times New Roman" w:cs="Times New Roman"/>
          <w:sz w:val="24"/>
          <w:szCs w:val="24"/>
        </w:rPr>
      </w:pPr>
      <w:r w:rsidRPr="007531B2">
        <w:rPr>
          <w:rFonts w:ascii="Times New Roman" w:eastAsia="Times New Roman" w:hAnsi="Times New Roman" w:cs="Times New Roman"/>
          <w:b/>
          <w:bCs/>
          <w:sz w:val="24"/>
          <w:szCs w:val="24"/>
        </w:rPr>
        <w:t>2.     Компетенция Управляющего совета.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Для выполнения своих задач</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2.1. Управляющий совет устанавливает:</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2.1.1.   направления и приоритеты развития Школы (ежегодно)</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2.1.2.   показатели результатов общего образования, укрепления здоровья и обеспечения прав обучающихся в учреждении (ежегодно);</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2.1.3.   порядок распределения стимулирующей части фонда оплаты труда Школы (ежегодно);</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2.1.4.   порядок привлечения дополнительных финансовых и материальных средств;</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2.1.5.   порядок участия в управлении Школой и компетенцию органов самоуправления родителей (законных представителей), обучающихся, педагогических и иных работников учреждения в соответствии с уставом Школы;</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2.1.6.   порядок введения (отмены) единой формы одежды для обучающихся и работников Школы в период  учебных занятий.</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2.2.    Управляющий совет утверждает:</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2.2.1.   образовательную программу Школы;</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2.2.2.   календарный учебный график (ежегодно);</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2.2.3.   правила поведения обучающихся в Школе;</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2.2.4.   режим работы общеобразовательной Школы;</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2.2.5.   положение о договорных отношениях между Школой и родителями (законными представителями) обучающихся;</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2.2.6.   перечень выбранных Школой учебников из утверждённых федеральных и краевых перечней учебников (ежегодно);</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2.2.7.   годовой План работы школы по материально-техническому обеспечению и оснащению образовательного процесса, оборудованию помещений в соответствии с государственными и местными нормами и требованиями;</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2.2.8.   смету расходования дополнительных финансовых и материальных средств и отчёт об её исполнении (ежегодно);</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2.2.9. ежегодный публичный отчётный доклад Школы;</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2.2.10.  положение о порядке текущего контроля и промежуточной аттестации  обучающихся (ежегодно);</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2.2.11.годовой план мероприятий Школы.</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lastRenderedPageBreak/>
        <w:t>2.3.   Управляющий совет согласовывает:</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2.3.1.   бюджетную заявку и смету расходования бюджетных средств Школы (ежегодно);</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2.3.2.   отчёт директора Школы  об исполнении сметы расходования бюджетных средств (ежегодно);</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2.3.3.сдачу в аренду Школой, закреплённых за ним объектов собственности;</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2.3.4.штатное расписание Школы (ежегодно);</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2.3.5.   решение директора Школы  о заключении (расторжении) трудовых договоров с педагогическими работниками;</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2.3.6.   положение о порядке оказания Школой дополнительных, в том числе платных, образовательных услуг.</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2.3.7.   решение об отчислении обучающегося в порядке, предусмотренном законодательством.</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2.4.    Управляющий совет имеет право вносить предложения учредителю:</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2.4.1.   по содержанию зданий и сооружений Школы и прилегающей к ним территории;</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2.4.2.   кандидатуре вновь назначенного директора Школы;</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2.4.3.   стимулирующих выплатах директору Школы.</w:t>
      </w:r>
    </w:p>
    <w:p w:rsidR="00A87D1F" w:rsidRPr="007531B2" w:rsidRDefault="00A87D1F" w:rsidP="007531B2">
      <w:pPr>
        <w:spacing w:before="100" w:beforeAutospacing="1" w:after="100" w:afterAutospacing="1" w:line="240" w:lineRule="auto"/>
        <w:jc w:val="center"/>
        <w:rPr>
          <w:rFonts w:ascii="Times New Roman" w:eastAsia="Times New Roman" w:hAnsi="Times New Roman" w:cs="Times New Roman"/>
          <w:sz w:val="24"/>
          <w:szCs w:val="24"/>
        </w:rPr>
      </w:pPr>
      <w:r w:rsidRPr="007531B2">
        <w:rPr>
          <w:rFonts w:ascii="Times New Roman" w:eastAsia="Times New Roman" w:hAnsi="Times New Roman" w:cs="Times New Roman"/>
          <w:b/>
          <w:bCs/>
          <w:sz w:val="24"/>
          <w:szCs w:val="24"/>
        </w:rPr>
        <w:t>1.     Состав и формирование Управляющего совета.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Совет создается в составе 15 членов с использованием процедур выборов, назначения и кооптации.</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3.2      Избираемыми  членами совета могут быть:</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Представители от родителей (законных представителей)         обучающихся;      представители  от работников       учреждения;</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представители   от   обучающихся   2-й   ступени  общего образования.</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3.3   В  состав  совета  входят  руководитель  (директор) Учреждения, а</w:t>
      </w:r>
      <w:r w:rsidR="004D45F0">
        <w:rPr>
          <w:rFonts w:ascii="Times New Roman" w:eastAsia="Times New Roman" w:hAnsi="Times New Roman" w:cs="Times New Roman"/>
          <w:sz w:val="24"/>
          <w:szCs w:val="24"/>
        </w:rPr>
        <w:t xml:space="preserve"> </w:t>
      </w:r>
      <w:r w:rsidRPr="007531B2">
        <w:rPr>
          <w:rFonts w:ascii="Times New Roman" w:eastAsia="Times New Roman" w:hAnsi="Times New Roman" w:cs="Times New Roman"/>
          <w:sz w:val="24"/>
          <w:szCs w:val="24"/>
        </w:rPr>
        <w:t>также делегируемый представитель учредителя.</w:t>
      </w:r>
    </w:p>
    <w:p w:rsidR="00A87D1F" w:rsidRPr="007531B2" w:rsidRDefault="004D45F0" w:rsidP="007531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A87D1F" w:rsidRPr="007531B2">
        <w:rPr>
          <w:rFonts w:ascii="Times New Roman" w:eastAsia="Times New Roman" w:hAnsi="Times New Roman" w:cs="Times New Roman"/>
          <w:sz w:val="24"/>
          <w:szCs w:val="24"/>
        </w:rPr>
        <w:t>Также  в  состав  совета  могут  быть  кооптированы представител</w:t>
      </w:r>
      <w:r>
        <w:rPr>
          <w:rFonts w:ascii="Times New Roman" w:eastAsia="Times New Roman" w:hAnsi="Times New Roman" w:cs="Times New Roman"/>
          <w:sz w:val="24"/>
          <w:szCs w:val="24"/>
        </w:rPr>
        <w:t xml:space="preserve">и </w:t>
      </w:r>
      <w:r w:rsidR="00A87D1F" w:rsidRPr="007531B2">
        <w:rPr>
          <w:rFonts w:ascii="Times New Roman" w:eastAsia="Times New Roman" w:hAnsi="Times New Roman" w:cs="Times New Roman"/>
          <w:sz w:val="24"/>
          <w:szCs w:val="24"/>
        </w:rPr>
        <w:t>местной  общественности  по  представлению  учредителя  или избранных членов совета.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3.4   При  определении  соотношения  (либо представительства) различных</w:t>
      </w:r>
      <w:r w:rsidR="004D45F0">
        <w:rPr>
          <w:rFonts w:ascii="Times New Roman" w:eastAsia="Times New Roman" w:hAnsi="Times New Roman" w:cs="Times New Roman"/>
          <w:sz w:val="24"/>
          <w:szCs w:val="24"/>
        </w:rPr>
        <w:t xml:space="preserve"> </w:t>
      </w:r>
      <w:r w:rsidRPr="007531B2">
        <w:rPr>
          <w:rFonts w:ascii="Times New Roman" w:eastAsia="Times New Roman" w:hAnsi="Times New Roman" w:cs="Times New Roman"/>
          <w:sz w:val="24"/>
          <w:szCs w:val="24"/>
        </w:rPr>
        <w:t>категорий граждан в совете рекомендуется следующее:</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3.5   члены  совета  из  числа  родителей  (законных  представителей)</w:t>
      </w:r>
      <w:r w:rsidR="004D45F0">
        <w:rPr>
          <w:rFonts w:ascii="Times New Roman" w:eastAsia="Times New Roman" w:hAnsi="Times New Roman" w:cs="Times New Roman"/>
          <w:sz w:val="24"/>
          <w:szCs w:val="24"/>
        </w:rPr>
        <w:t xml:space="preserve"> </w:t>
      </w:r>
      <w:r w:rsidRPr="007531B2">
        <w:rPr>
          <w:rFonts w:ascii="Times New Roman" w:eastAsia="Times New Roman" w:hAnsi="Times New Roman" w:cs="Times New Roman"/>
          <w:sz w:val="24"/>
          <w:szCs w:val="24"/>
        </w:rPr>
        <w:t xml:space="preserve">обучающихся  избираются  на  общем  родительском  собрании. </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xml:space="preserve">Количество членов  совета  из  числа родителей не может быть </w:t>
      </w:r>
      <w:r w:rsidR="004D45F0">
        <w:rPr>
          <w:rFonts w:ascii="Times New Roman" w:eastAsia="Times New Roman" w:hAnsi="Times New Roman" w:cs="Times New Roman"/>
          <w:sz w:val="24"/>
          <w:szCs w:val="24"/>
        </w:rPr>
        <w:t xml:space="preserve"> </w:t>
      </w:r>
      <w:r w:rsidRPr="007531B2">
        <w:rPr>
          <w:rFonts w:ascii="Times New Roman" w:eastAsia="Times New Roman" w:hAnsi="Times New Roman" w:cs="Times New Roman"/>
          <w:sz w:val="24"/>
          <w:szCs w:val="24"/>
        </w:rPr>
        <w:t>меньше одной трети и больше половины общего числа членов совета;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3.6   представители  обучающихся  входят  по  одному представителю от  класса на ступени основного общего  образования;</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3.7    члены  совета  из  числа р</w:t>
      </w:r>
      <w:r w:rsidR="004D45F0">
        <w:rPr>
          <w:rFonts w:ascii="Times New Roman" w:eastAsia="Times New Roman" w:hAnsi="Times New Roman" w:cs="Times New Roman"/>
          <w:sz w:val="24"/>
          <w:szCs w:val="24"/>
        </w:rPr>
        <w:t xml:space="preserve">аботников Учреждения избираются </w:t>
      </w:r>
      <w:r w:rsidRPr="007531B2">
        <w:rPr>
          <w:rFonts w:ascii="Times New Roman" w:eastAsia="Times New Roman" w:hAnsi="Times New Roman" w:cs="Times New Roman"/>
          <w:sz w:val="24"/>
          <w:szCs w:val="24"/>
        </w:rPr>
        <w:t>общим       собранием  работников  данного Учреждения.   </w:t>
      </w:r>
    </w:p>
    <w:p w:rsidR="00A87D1F" w:rsidRPr="007531B2" w:rsidRDefault="004D45F0" w:rsidP="007531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3.7 </w:t>
      </w:r>
      <w:r w:rsidR="00A87D1F" w:rsidRPr="007531B2">
        <w:rPr>
          <w:rFonts w:ascii="Times New Roman" w:eastAsia="Times New Roman" w:hAnsi="Times New Roman" w:cs="Times New Roman"/>
          <w:sz w:val="24"/>
          <w:szCs w:val="24"/>
        </w:rPr>
        <w:t xml:space="preserve">Количество членов совета из числа  работников  Учреждения  не  может  превышать  одной четверти от общего числа членов совета. </w:t>
      </w:r>
    </w:p>
    <w:p w:rsidR="00A87D1F" w:rsidRPr="00AD464F" w:rsidRDefault="004D45F0" w:rsidP="007531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3.9  </w:t>
      </w:r>
      <w:r w:rsidR="00A87D1F" w:rsidRPr="007531B2">
        <w:rPr>
          <w:rFonts w:ascii="Times New Roman" w:eastAsia="Times New Roman" w:hAnsi="Times New Roman" w:cs="Times New Roman"/>
          <w:sz w:val="24"/>
          <w:szCs w:val="24"/>
        </w:rPr>
        <w:t>На   первом   заседании   совета   избираются  его  председатель,</w:t>
      </w:r>
      <w:r>
        <w:rPr>
          <w:rFonts w:ascii="Times New Roman" w:eastAsia="Times New Roman" w:hAnsi="Times New Roman" w:cs="Times New Roman"/>
          <w:sz w:val="24"/>
          <w:szCs w:val="24"/>
        </w:rPr>
        <w:t>…</w:t>
      </w:r>
      <w:r w:rsidR="00A87D1F" w:rsidRPr="007531B2">
        <w:rPr>
          <w:rFonts w:ascii="Times New Roman" w:eastAsia="Times New Roman" w:hAnsi="Times New Roman" w:cs="Times New Roman"/>
          <w:sz w:val="24"/>
          <w:szCs w:val="24"/>
        </w:rPr>
        <w:t xml:space="preserve">заместители  председателя  и  </w:t>
      </w:r>
      <w:r>
        <w:rPr>
          <w:rFonts w:ascii="Times New Roman" w:eastAsia="Times New Roman" w:hAnsi="Times New Roman" w:cs="Times New Roman"/>
          <w:sz w:val="24"/>
          <w:szCs w:val="24"/>
        </w:rPr>
        <w:t xml:space="preserve">     </w:t>
      </w:r>
      <w:r w:rsidR="00A87D1F" w:rsidRPr="007531B2">
        <w:rPr>
          <w:rFonts w:ascii="Times New Roman" w:eastAsia="Times New Roman" w:hAnsi="Times New Roman" w:cs="Times New Roman"/>
          <w:sz w:val="24"/>
          <w:szCs w:val="24"/>
        </w:rPr>
        <w:t xml:space="preserve">секретарь совета. При этом представитель учредителя  в совете, обучающиеся, </w:t>
      </w:r>
      <w:r w:rsidR="00A87D1F" w:rsidRPr="00AD464F">
        <w:rPr>
          <w:rFonts w:ascii="Times New Roman" w:eastAsia="Times New Roman" w:hAnsi="Times New Roman" w:cs="Times New Roman"/>
          <w:sz w:val="24"/>
          <w:szCs w:val="24"/>
        </w:rPr>
        <w:t>руководитель и работники Учреждения не могут быть избраны на пост председателя совета.</w:t>
      </w:r>
    </w:p>
    <w:p w:rsidR="00A87D1F" w:rsidRPr="007531B2" w:rsidRDefault="00A87D1F" w:rsidP="004D45F0">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3.10     Совет,  состав  избранных и назначенных членов которого утвержден</w:t>
      </w:r>
      <w:r w:rsidR="004D45F0">
        <w:rPr>
          <w:rFonts w:ascii="Times New Roman" w:eastAsia="Times New Roman" w:hAnsi="Times New Roman" w:cs="Times New Roman"/>
          <w:sz w:val="24"/>
          <w:szCs w:val="24"/>
        </w:rPr>
        <w:t xml:space="preserve"> </w:t>
      </w:r>
      <w:r w:rsidRPr="007531B2">
        <w:rPr>
          <w:rFonts w:ascii="Times New Roman" w:eastAsia="Times New Roman" w:hAnsi="Times New Roman" w:cs="Times New Roman"/>
          <w:sz w:val="24"/>
          <w:szCs w:val="24"/>
        </w:rPr>
        <w:t>приказом  учредителя,  обязан  в период до двух месяцев со дня издания приказа  кооптировать в свой состав не менее одной четверти членов (из числа лиц, окончивших Учреждение; работодателей или их представителей, прямо  или  косвенно  заинтересованных в деятельности Учреждения или в социальном  развитии  территории, на ко</w:t>
      </w:r>
      <w:r w:rsidR="004D45F0">
        <w:rPr>
          <w:rFonts w:ascii="Times New Roman" w:eastAsia="Times New Roman" w:hAnsi="Times New Roman" w:cs="Times New Roman"/>
          <w:sz w:val="24"/>
          <w:szCs w:val="24"/>
        </w:rPr>
        <w:t xml:space="preserve">торой оно расположено; граждан, </w:t>
      </w:r>
      <w:r w:rsidRPr="007531B2">
        <w:rPr>
          <w:rFonts w:ascii="Times New Roman" w:eastAsia="Times New Roman" w:hAnsi="Times New Roman" w:cs="Times New Roman"/>
          <w:sz w:val="24"/>
          <w:szCs w:val="24"/>
        </w:rPr>
        <w:t xml:space="preserve">известных   своей  культурной,  научной,  общественной,  в  том  числе благотворительной, деятельностью; иных представителей общественности и юридических  лиц). </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3.11     Кандидатуры  для  кооптации  в совет, предложенные</w:t>
      </w:r>
      <w:r w:rsidR="004D45F0">
        <w:rPr>
          <w:rFonts w:ascii="Times New Roman" w:eastAsia="Times New Roman" w:hAnsi="Times New Roman" w:cs="Times New Roman"/>
          <w:sz w:val="24"/>
          <w:szCs w:val="24"/>
        </w:rPr>
        <w:t xml:space="preserve"> </w:t>
      </w:r>
      <w:r w:rsidRPr="007531B2">
        <w:rPr>
          <w:rFonts w:ascii="Times New Roman" w:eastAsia="Times New Roman" w:hAnsi="Times New Roman" w:cs="Times New Roman"/>
          <w:sz w:val="24"/>
          <w:szCs w:val="24"/>
        </w:rPr>
        <w:t>учредителем, рассматриваются советом в первоочередном порядке.</w:t>
      </w:r>
      <w:r w:rsidR="004D45F0">
        <w:rPr>
          <w:rFonts w:ascii="Times New Roman" w:eastAsia="Times New Roman" w:hAnsi="Times New Roman" w:cs="Times New Roman"/>
          <w:sz w:val="24"/>
          <w:szCs w:val="24"/>
        </w:rPr>
        <w:t xml:space="preserve">                                                </w:t>
      </w:r>
      <w:r w:rsidRPr="007531B2">
        <w:rPr>
          <w:rFonts w:ascii="Times New Roman" w:eastAsia="Times New Roman" w:hAnsi="Times New Roman" w:cs="Times New Roman"/>
          <w:sz w:val="24"/>
          <w:szCs w:val="24"/>
        </w:rPr>
        <w:t>Учредителю  рекомендуется  вести  отдельное  делопроизводство  по</w:t>
      </w:r>
      <w:r w:rsidR="004D45F0">
        <w:rPr>
          <w:rFonts w:ascii="Times New Roman" w:eastAsia="Times New Roman" w:hAnsi="Times New Roman" w:cs="Times New Roman"/>
          <w:sz w:val="24"/>
          <w:szCs w:val="24"/>
        </w:rPr>
        <w:t xml:space="preserve"> </w:t>
      </w:r>
      <w:r w:rsidRPr="007531B2">
        <w:rPr>
          <w:rFonts w:ascii="Times New Roman" w:eastAsia="Times New Roman" w:hAnsi="Times New Roman" w:cs="Times New Roman"/>
          <w:sz w:val="24"/>
          <w:szCs w:val="24"/>
        </w:rPr>
        <w:t xml:space="preserve">вопросам советов подведомственных учреждений.       </w:t>
      </w:r>
    </w:p>
    <w:p w:rsidR="00A87D1F" w:rsidRPr="007531B2" w:rsidRDefault="00A87D1F" w:rsidP="007531B2">
      <w:pPr>
        <w:spacing w:before="100" w:beforeAutospacing="1" w:after="100" w:afterAutospacing="1" w:line="240" w:lineRule="auto"/>
        <w:jc w:val="center"/>
        <w:rPr>
          <w:rFonts w:ascii="Times New Roman" w:eastAsia="Times New Roman" w:hAnsi="Times New Roman" w:cs="Times New Roman"/>
          <w:sz w:val="24"/>
          <w:szCs w:val="24"/>
        </w:rPr>
      </w:pPr>
      <w:r w:rsidRPr="007531B2">
        <w:rPr>
          <w:rFonts w:ascii="Times New Roman" w:eastAsia="Times New Roman" w:hAnsi="Times New Roman" w:cs="Times New Roman"/>
          <w:b/>
          <w:bCs/>
          <w:sz w:val="24"/>
          <w:szCs w:val="24"/>
        </w:rPr>
        <w:t>2.     Председатель совета, заместитель Председателя совета, секретарь совета.</w:t>
      </w:r>
    </w:p>
    <w:p w:rsidR="00A87D1F" w:rsidRPr="007531B2" w:rsidRDefault="004D45F0" w:rsidP="007531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A87D1F" w:rsidRPr="007531B2">
        <w:rPr>
          <w:rFonts w:ascii="Times New Roman" w:eastAsia="Times New Roman" w:hAnsi="Times New Roman" w:cs="Times New Roman"/>
          <w:sz w:val="24"/>
          <w:szCs w:val="24"/>
        </w:rPr>
        <w:t>4.1 Совет возглавляет Председатель, избираемый тайным голосованием из числа членов совета большинством голосов.</w:t>
      </w:r>
    </w:p>
    <w:p w:rsidR="00A87D1F" w:rsidRPr="00AD464F"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xml:space="preserve">4.2 </w:t>
      </w:r>
      <w:r w:rsidRPr="00AD464F">
        <w:rPr>
          <w:rFonts w:ascii="Times New Roman" w:eastAsia="Times New Roman" w:hAnsi="Times New Roman" w:cs="Times New Roman"/>
          <w:sz w:val="24"/>
          <w:szCs w:val="24"/>
        </w:rPr>
        <w:t>Представитель учредителя, обучающиеся, директор и работники школы не могут быть избраны Председателем совета.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4.3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w:t>
      </w:r>
    </w:p>
    <w:p w:rsidR="00A87D1F" w:rsidRPr="007531B2" w:rsidRDefault="004D45F0" w:rsidP="007531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A87D1F" w:rsidRPr="007531B2">
        <w:rPr>
          <w:rFonts w:ascii="Times New Roman" w:eastAsia="Times New Roman" w:hAnsi="Times New Roman" w:cs="Times New Roman"/>
          <w:sz w:val="24"/>
          <w:szCs w:val="24"/>
        </w:rPr>
        <w:t>4.4 В случае отсутствия Председателя совета его функции осуществляет его заместитель, избираемый из числа членов совета большинством голосов.</w:t>
      </w:r>
    </w:p>
    <w:p w:rsidR="00A87D1F" w:rsidRPr="007531B2" w:rsidRDefault="004D45F0" w:rsidP="007531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A87D1F" w:rsidRPr="007531B2">
        <w:rPr>
          <w:rFonts w:ascii="Times New Roman" w:eastAsia="Times New Roman" w:hAnsi="Times New Roman" w:cs="Times New Roman"/>
          <w:sz w:val="24"/>
          <w:szCs w:val="24"/>
        </w:rPr>
        <w:t>4.5 Для ведения текущих дел члены совета избирают из своего состава секретаря совета, который обеспечивает протоколирование заседаний совета, ведение документации совета, подготовку заседаний и имеет право голоса.</w:t>
      </w:r>
    </w:p>
    <w:p w:rsidR="00A87D1F" w:rsidRPr="007531B2" w:rsidRDefault="00A87D1F" w:rsidP="007531B2">
      <w:pPr>
        <w:spacing w:before="100" w:beforeAutospacing="1" w:after="100" w:afterAutospacing="1" w:line="240" w:lineRule="auto"/>
        <w:jc w:val="center"/>
        <w:rPr>
          <w:rFonts w:ascii="Times New Roman" w:eastAsia="Times New Roman" w:hAnsi="Times New Roman" w:cs="Times New Roman"/>
          <w:sz w:val="24"/>
          <w:szCs w:val="24"/>
        </w:rPr>
      </w:pPr>
      <w:r w:rsidRPr="007531B2">
        <w:rPr>
          <w:rFonts w:ascii="Times New Roman" w:eastAsia="Times New Roman" w:hAnsi="Times New Roman" w:cs="Times New Roman"/>
          <w:b/>
          <w:bCs/>
          <w:sz w:val="24"/>
          <w:szCs w:val="24"/>
        </w:rPr>
        <w:t>3.     Организация работы совета.</w:t>
      </w:r>
    </w:p>
    <w:p w:rsidR="00A87D1F" w:rsidRPr="007531B2" w:rsidRDefault="004D45F0" w:rsidP="007531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A87D1F" w:rsidRPr="007531B2">
        <w:rPr>
          <w:rFonts w:ascii="Times New Roman" w:eastAsia="Times New Roman" w:hAnsi="Times New Roman" w:cs="Times New Roman"/>
          <w:sz w:val="24"/>
          <w:szCs w:val="24"/>
        </w:rPr>
        <w:t>5.1 Заседания совета проводятся по мере необходимости, но не реже 1 раза в три месяца, а также по инициативе председателя или по требованию руководителя образовательного учреждения, представителя Учредителя, четверти (или более) членов совета.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5.2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5.3 Секретарь совета имеет не менее одного приемного дня в неделю, председатель совета один приемный день не реже 1 раза в месяц.</w:t>
      </w:r>
    </w:p>
    <w:p w:rsidR="00A87D1F" w:rsidRPr="007531B2" w:rsidRDefault="004D45F0" w:rsidP="007531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A87D1F" w:rsidRPr="007531B2">
        <w:rPr>
          <w:rFonts w:ascii="Times New Roman" w:eastAsia="Times New Roman" w:hAnsi="Times New Roman" w:cs="Times New Roman"/>
          <w:sz w:val="24"/>
          <w:szCs w:val="24"/>
        </w:rPr>
        <w:t>5.4 Решения совета считаются правомочными, если на заседании совета присутствовало не менее половины его членов.</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5.5 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p>
    <w:p w:rsidR="00A87D1F" w:rsidRPr="007531B2" w:rsidRDefault="004D45F0" w:rsidP="007531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sidR="00A87D1F" w:rsidRPr="007531B2">
        <w:rPr>
          <w:rFonts w:ascii="Times New Roman" w:eastAsia="Times New Roman" w:hAnsi="Times New Roman" w:cs="Times New Roman"/>
          <w:sz w:val="24"/>
          <w:szCs w:val="24"/>
        </w:rPr>
        <w:t>5.6 Каждый член совета обладает одним голосом. В случае равенства голосов решающим является голос председательствующего на заседании.</w:t>
      </w:r>
    </w:p>
    <w:p w:rsidR="00A87D1F" w:rsidRPr="007531B2" w:rsidRDefault="004D45F0" w:rsidP="007531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A87D1F" w:rsidRPr="007531B2">
        <w:rPr>
          <w:rFonts w:ascii="Times New Roman" w:eastAsia="Times New Roman" w:hAnsi="Times New Roman" w:cs="Times New Roman"/>
          <w:sz w:val="24"/>
          <w:szCs w:val="24"/>
        </w:rPr>
        <w:t xml:space="preserve">5.7 Решения Управляющего совета считаются правомочными, если на заседании Управляющего совета присутствовало не менее половины его членов. Решения Управляющего совета принимаются квалифицированным большинством (1\3 от числа присутствующих на заседании членов) по следующим вопросам: </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xml:space="preserve">-         согласование компонента образовательного учреждения государственного образовательного стандарта общего образования («школьного компонента») и профилей обучения; </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xml:space="preserve">-         утверждение программы развития Школы; </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xml:space="preserve">-         внесение изменений и дополнений в устав Школы с последующим представлением Учредителю для утверждения и регистрации; </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xml:space="preserve">-         решение о введении (отмене) единой в период занятий формы одежды для обучающихся; </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xml:space="preserve">По другим вопросам своей компетенции решения Управляющим советом принимаются простым большинством голосов от числа присутствующих на заседании членов и оформляются в виде решений. </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На заседании совета ведется протокол.</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Протокол заседания совета составляется не позднее 5 дней после его проведения.</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В протоколе заседания совета указываются:</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место и время проведения заседания,</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фамилия, имя, отчество присутствующих на заседании,</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повестка дня заседания,</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вопросы, поставленные на голосование и итоги голосования по ним,</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принятые решения.</w:t>
      </w:r>
      <w:r w:rsidRPr="007531B2">
        <w:rPr>
          <w:rFonts w:ascii="Times New Roman" w:eastAsia="Times New Roman" w:hAnsi="Times New Roman" w:cs="Times New Roman"/>
          <w:i/>
          <w:iCs/>
          <w:sz w:val="24"/>
          <w:szCs w:val="24"/>
        </w:rPr>
        <w:t xml:space="preserve"> </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Протокол заседания совета подписывается председательствующим на заседании, который несет ответственность за правильность составления протокола.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Постановления и протоколы заседаний совета включаются в номенклатуру дел общеобразовательного учреждения и доступны для ознакомления любым лицам, имеющим право быть избранными в члены совета (родителям обучающихся, работникам школы, обучающимся на третьей ступени общего образования).</w:t>
      </w:r>
    </w:p>
    <w:p w:rsidR="00A87D1F" w:rsidRPr="007531B2" w:rsidRDefault="004D45F0" w:rsidP="007531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A87D1F" w:rsidRPr="007531B2">
        <w:rPr>
          <w:rFonts w:ascii="Times New Roman" w:eastAsia="Times New Roman" w:hAnsi="Times New Roman" w:cs="Times New Roman"/>
          <w:sz w:val="24"/>
          <w:szCs w:val="24"/>
        </w:rPr>
        <w:t>Члены совета работают на общественных началах.</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A87D1F" w:rsidRPr="007531B2" w:rsidRDefault="00A87D1F" w:rsidP="007531B2">
      <w:pPr>
        <w:spacing w:before="100" w:beforeAutospacing="1" w:after="100" w:afterAutospacing="1" w:line="240" w:lineRule="auto"/>
        <w:jc w:val="center"/>
        <w:rPr>
          <w:rFonts w:ascii="Times New Roman" w:eastAsia="Times New Roman" w:hAnsi="Times New Roman" w:cs="Times New Roman"/>
          <w:sz w:val="24"/>
          <w:szCs w:val="24"/>
        </w:rPr>
      </w:pPr>
      <w:r w:rsidRPr="007531B2">
        <w:rPr>
          <w:rFonts w:ascii="Times New Roman" w:eastAsia="Times New Roman" w:hAnsi="Times New Roman" w:cs="Times New Roman"/>
          <w:b/>
          <w:bCs/>
          <w:sz w:val="24"/>
          <w:szCs w:val="24"/>
        </w:rPr>
        <w:t>4.     Комиссии совета.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Для подготовки материалов к заседаниям совета и выработки проектов постановлений, а также для более тесной связи с деятельностью школы совет может создавать постоянные и временные комиссии. Деятельность комиссий основывается на Положении о комиссиях Управляющего совета.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lastRenderedPageBreak/>
        <w:t>Совет назначает из числа членов совета председателя комиссии, утверждает ее персональный список и регламент работы.</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Постоянные комиссии создаются по основным направлениям деятельности совета, могут включать в себя членов совета и приглашенных с правом совещательного голоса, с правом решающего голоса.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Временные комиссии создаются для проработки отдельных вопросов деятельности школы, входящих в компетенцию совета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Предложения комиссий носят рекомендательный характер.</w:t>
      </w:r>
    </w:p>
    <w:p w:rsidR="00A87D1F" w:rsidRPr="007531B2" w:rsidRDefault="00A87D1F" w:rsidP="007531B2">
      <w:pPr>
        <w:spacing w:before="100" w:beforeAutospacing="1" w:after="100" w:afterAutospacing="1" w:line="240" w:lineRule="auto"/>
        <w:jc w:val="center"/>
        <w:rPr>
          <w:rFonts w:ascii="Times New Roman" w:eastAsia="Times New Roman" w:hAnsi="Times New Roman" w:cs="Times New Roman"/>
          <w:sz w:val="24"/>
          <w:szCs w:val="24"/>
        </w:rPr>
      </w:pPr>
      <w:r w:rsidRPr="007531B2">
        <w:rPr>
          <w:rFonts w:ascii="Times New Roman" w:eastAsia="Times New Roman" w:hAnsi="Times New Roman" w:cs="Times New Roman"/>
          <w:b/>
          <w:bCs/>
          <w:sz w:val="24"/>
          <w:szCs w:val="24"/>
        </w:rPr>
        <w:t>5.     Права и ответственность члена совета.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Член совета имеет право:</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Требовать и получать от администрации образовательного учреждения предоставления всей необходимой для участия в работе совета информации по вопросам, относящимся к компетенции совета;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Присутствовать на заседании педагогического совета, органов самоуправления с правом совещательного голоса;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Представлять совет в составе экспертных комиссий по лицензированию и аттестации данного образовательного учреждения, а также конкурсной комиссии по проведению конкурса на замещение должности руководителя данной школы (кроме членов совета из числа работников и обучающихся образовательного учреждения);</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Досрочно выйти из состава совета.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Член совета обязан принимать активное участие в деятельности совета.          Действовать при этом добросовестно и рассудительно.</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Член совета может быть выведен из состава совета за:</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пропуск более двух заседаний совета без уважительной причины,</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совершение аморального проступка, несовместимого с членством в совете,</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совершение противоправных действий, несовместимых с членством в совете.</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 Учредитель общеобразовательного учреждения вправе распустить совет, если совет не проводит своих заседаний в течении полугода или систематически (более двух раз) принимает решения, прямо противоречащие законодательству Российской Федерации.</w:t>
      </w:r>
    </w:p>
    <w:p w:rsidR="00A87D1F" w:rsidRPr="007531B2" w:rsidRDefault="00A87D1F" w:rsidP="007531B2">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Решение учредителя о роспуске совета может быть оспорено в суде.</w:t>
      </w:r>
    </w:p>
    <w:p w:rsidR="007531B2" w:rsidRDefault="00A87D1F" w:rsidP="004D45F0">
      <w:pPr>
        <w:spacing w:before="100" w:beforeAutospacing="1" w:after="100" w:afterAutospacing="1" w:line="240" w:lineRule="auto"/>
        <w:rPr>
          <w:rFonts w:ascii="Times New Roman" w:eastAsia="Times New Roman" w:hAnsi="Times New Roman" w:cs="Times New Roman"/>
          <w:sz w:val="24"/>
          <w:szCs w:val="24"/>
        </w:rPr>
      </w:pPr>
      <w:r w:rsidRPr="007531B2">
        <w:rPr>
          <w:rFonts w:ascii="Times New Roman" w:eastAsia="Times New Roman" w:hAnsi="Times New Roman" w:cs="Times New Roman"/>
          <w:sz w:val="24"/>
          <w:szCs w:val="24"/>
        </w:rPr>
        <w:t>Совет образуется в новом составе в течении трех месяцев со дня издания Учредителем акта о его роспуске. В указанный срок не включается время судебного производства по делу, в случае обжалования решения о роспуске совета в суде</w:t>
      </w:r>
      <w:r w:rsidR="004D45F0">
        <w:rPr>
          <w:rFonts w:ascii="Times New Roman" w:eastAsia="Times New Roman" w:hAnsi="Times New Roman" w:cs="Times New Roman"/>
          <w:sz w:val="24"/>
          <w:szCs w:val="24"/>
        </w:rPr>
        <w:t>.</w:t>
      </w:r>
      <w:r w:rsidRPr="007531B2">
        <w:rPr>
          <w:rFonts w:ascii="Times New Roman" w:eastAsia="Times New Roman" w:hAnsi="Times New Roman" w:cs="Times New Roman"/>
          <w:sz w:val="24"/>
          <w:szCs w:val="24"/>
        </w:rPr>
        <w:t xml:space="preserve">   </w:t>
      </w:r>
    </w:p>
    <w:p w:rsidR="007531B2" w:rsidRPr="00A87D1F" w:rsidRDefault="007531B2" w:rsidP="004D45F0">
      <w:pPr>
        <w:spacing w:before="100" w:beforeAutospacing="1" w:after="100" w:afterAutospacing="1" w:line="240" w:lineRule="auto"/>
        <w:rPr>
          <w:rFonts w:ascii="Times New Roman" w:eastAsia="Times New Roman" w:hAnsi="Times New Roman" w:cs="Times New Roman"/>
          <w:sz w:val="24"/>
          <w:szCs w:val="24"/>
        </w:rPr>
      </w:pPr>
    </w:p>
    <w:sectPr w:rsidR="007531B2" w:rsidRPr="00A87D1F" w:rsidSect="00984B6E">
      <w:pgSz w:w="11906" w:h="16838"/>
      <w:pgMar w:top="340" w:right="567" w:bottom="3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58A"/>
    <w:multiLevelType w:val="multilevel"/>
    <w:tmpl w:val="5D2E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33BDF"/>
    <w:multiLevelType w:val="multilevel"/>
    <w:tmpl w:val="17D6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7606F"/>
    <w:multiLevelType w:val="multilevel"/>
    <w:tmpl w:val="8874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E36FB5"/>
    <w:multiLevelType w:val="multilevel"/>
    <w:tmpl w:val="6700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C74CB4"/>
    <w:multiLevelType w:val="multilevel"/>
    <w:tmpl w:val="A0B4B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E647BC"/>
    <w:multiLevelType w:val="multilevel"/>
    <w:tmpl w:val="7A14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EE21DC"/>
    <w:multiLevelType w:val="multilevel"/>
    <w:tmpl w:val="58E2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317E6F"/>
    <w:multiLevelType w:val="multilevel"/>
    <w:tmpl w:val="6C40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640FE"/>
    <w:multiLevelType w:val="multilevel"/>
    <w:tmpl w:val="25720F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C85A0D"/>
    <w:multiLevelType w:val="multilevel"/>
    <w:tmpl w:val="EC423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1F3975"/>
    <w:multiLevelType w:val="multilevel"/>
    <w:tmpl w:val="0076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1D418E"/>
    <w:multiLevelType w:val="multilevel"/>
    <w:tmpl w:val="2AF2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C93AD1"/>
    <w:multiLevelType w:val="multilevel"/>
    <w:tmpl w:val="2D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4D3154"/>
    <w:multiLevelType w:val="multilevel"/>
    <w:tmpl w:val="3CF27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FE5097"/>
    <w:multiLevelType w:val="multilevel"/>
    <w:tmpl w:val="101A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306AA4"/>
    <w:multiLevelType w:val="multilevel"/>
    <w:tmpl w:val="CF1E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38000C"/>
    <w:multiLevelType w:val="multilevel"/>
    <w:tmpl w:val="FFBC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8D1BF5"/>
    <w:multiLevelType w:val="multilevel"/>
    <w:tmpl w:val="7BC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2356B9"/>
    <w:multiLevelType w:val="multilevel"/>
    <w:tmpl w:val="680E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C11D5A"/>
    <w:multiLevelType w:val="multilevel"/>
    <w:tmpl w:val="83F0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140823"/>
    <w:multiLevelType w:val="multilevel"/>
    <w:tmpl w:val="9172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7"/>
  </w:num>
  <w:num w:numId="3">
    <w:abstractNumId w:val="15"/>
  </w:num>
  <w:num w:numId="4">
    <w:abstractNumId w:val="6"/>
  </w:num>
  <w:num w:numId="5">
    <w:abstractNumId w:val="14"/>
  </w:num>
  <w:num w:numId="6">
    <w:abstractNumId w:val="5"/>
  </w:num>
  <w:num w:numId="7">
    <w:abstractNumId w:val="1"/>
  </w:num>
  <w:num w:numId="8">
    <w:abstractNumId w:val="11"/>
  </w:num>
  <w:num w:numId="9">
    <w:abstractNumId w:val="19"/>
  </w:num>
  <w:num w:numId="10">
    <w:abstractNumId w:val="7"/>
  </w:num>
  <w:num w:numId="11">
    <w:abstractNumId w:val="12"/>
  </w:num>
  <w:num w:numId="12">
    <w:abstractNumId w:val="18"/>
  </w:num>
  <w:num w:numId="13">
    <w:abstractNumId w:val="10"/>
  </w:num>
  <w:num w:numId="14">
    <w:abstractNumId w:val="16"/>
  </w:num>
  <w:num w:numId="15">
    <w:abstractNumId w:val="2"/>
  </w:num>
  <w:num w:numId="16">
    <w:abstractNumId w:val="3"/>
  </w:num>
  <w:num w:numId="17">
    <w:abstractNumId w:val="13"/>
  </w:num>
  <w:num w:numId="18">
    <w:abstractNumId w:val="20"/>
  </w:num>
  <w:num w:numId="19">
    <w:abstractNumId w:val="8"/>
  </w:num>
  <w:num w:numId="20">
    <w:abstractNumId w:val="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7D1F"/>
    <w:rsid w:val="000C30FE"/>
    <w:rsid w:val="001A592F"/>
    <w:rsid w:val="0020390C"/>
    <w:rsid w:val="0021688A"/>
    <w:rsid w:val="003037C6"/>
    <w:rsid w:val="004D45F0"/>
    <w:rsid w:val="004E23EE"/>
    <w:rsid w:val="00664450"/>
    <w:rsid w:val="006C7850"/>
    <w:rsid w:val="006F6399"/>
    <w:rsid w:val="007531B2"/>
    <w:rsid w:val="00844C52"/>
    <w:rsid w:val="008B0CB9"/>
    <w:rsid w:val="008D7F3D"/>
    <w:rsid w:val="00921213"/>
    <w:rsid w:val="00984B6E"/>
    <w:rsid w:val="00A61891"/>
    <w:rsid w:val="00A87D1F"/>
    <w:rsid w:val="00AD464F"/>
    <w:rsid w:val="00C5225A"/>
    <w:rsid w:val="00CE6FC7"/>
    <w:rsid w:val="00F53BC6"/>
    <w:rsid w:val="00FC3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8A"/>
  </w:style>
  <w:style w:type="paragraph" w:styleId="1">
    <w:name w:val="heading 1"/>
    <w:basedOn w:val="a"/>
    <w:link w:val="10"/>
    <w:uiPriority w:val="9"/>
    <w:qFormat/>
    <w:rsid w:val="00A87D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7D1F"/>
    <w:rPr>
      <w:rFonts w:ascii="Times New Roman" w:eastAsia="Times New Roman" w:hAnsi="Times New Roman" w:cs="Times New Roman"/>
      <w:b/>
      <w:bCs/>
      <w:kern w:val="36"/>
      <w:sz w:val="48"/>
      <w:szCs w:val="48"/>
    </w:rPr>
  </w:style>
  <w:style w:type="paragraph" w:styleId="a3">
    <w:name w:val="Normal (Web)"/>
    <w:basedOn w:val="a"/>
    <w:uiPriority w:val="99"/>
    <w:unhideWhenUsed/>
    <w:rsid w:val="00A87D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D1F"/>
    <w:rPr>
      <w:b/>
      <w:bCs/>
    </w:rPr>
  </w:style>
  <w:style w:type="paragraph" w:styleId="a5">
    <w:name w:val="Body Text"/>
    <w:basedOn w:val="a"/>
    <w:link w:val="a6"/>
    <w:uiPriority w:val="99"/>
    <w:semiHidden/>
    <w:unhideWhenUsed/>
    <w:rsid w:val="00A87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A87D1F"/>
    <w:rPr>
      <w:rFonts w:ascii="Times New Roman" w:eastAsia="Times New Roman" w:hAnsi="Times New Roman" w:cs="Times New Roman"/>
      <w:sz w:val="24"/>
      <w:szCs w:val="24"/>
    </w:rPr>
  </w:style>
  <w:style w:type="paragraph" w:styleId="2">
    <w:name w:val="Body Text 2"/>
    <w:basedOn w:val="a"/>
    <w:link w:val="20"/>
    <w:uiPriority w:val="99"/>
    <w:semiHidden/>
    <w:unhideWhenUsed/>
    <w:rsid w:val="00A87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A87D1F"/>
    <w:rPr>
      <w:rFonts w:ascii="Times New Roman" w:eastAsia="Times New Roman" w:hAnsi="Times New Roman" w:cs="Times New Roman"/>
      <w:sz w:val="24"/>
      <w:szCs w:val="24"/>
    </w:rPr>
  </w:style>
  <w:style w:type="paragraph" w:styleId="a7">
    <w:name w:val="Body Text Indent"/>
    <w:basedOn w:val="a"/>
    <w:link w:val="a8"/>
    <w:uiPriority w:val="99"/>
    <w:semiHidden/>
    <w:unhideWhenUsed/>
    <w:rsid w:val="00A87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A87D1F"/>
    <w:rPr>
      <w:rFonts w:ascii="Times New Roman" w:eastAsia="Times New Roman" w:hAnsi="Times New Roman" w:cs="Times New Roman"/>
      <w:sz w:val="24"/>
      <w:szCs w:val="24"/>
    </w:rPr>
  </w:style>
  <w:style w:type="paragraph" w:styleId="a9">
    <w:name w:val="Title"/>
    <w:basedOn w:val="a"/>
    <w:link w:val="aa"/>
    <w:uiPriority w:val="10"/>
    <w:qFormat/>
    <w:rsid w:val="00A87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Название Знак"/>
    <w:basedOn w:val="a0"/>
    <w:link w:val="a9"/>
    <w:uiPriority w:val="10"/>
    <w:rsid w:val="00A87D1F"/>
    <w:rPr>
      <w:rFonts w:ascii="Times New Roman" w:eastAsia="Times New Roman" w:hAnsi="Times New Roman" w:cs="Times New Roman"/>
      <w:sz w:val="24"/>
      <w:szCs w:val="24"/>
    </w:rPr>
  </w:style>
  <w:style w:type="character" w:styleId="ab">
    <w:name w:val="Emphasis"/>
    <w:basedOn w:val="a0"/>
    <w:uiPriority w:val="20"/>
    <w:qFormat/>
    <w:rsid w:val="00A87D1F"/>
    <w:rPr>
      <w:i/>
      <w:iCs/>
    </w:rPr>
  </w:style>
  <w:style w:type="character" w:styleId="ac">
    <w:name w:val="FollowedHyperlink"/>
    <w:basedOn w:val="a0"/>
    <w:uiPriority w:val="99"/>
    <w:semiHidden/>
    <w:unhideWhenUsed/>
    <w:rsid w:val="00A87D1F"/>
    <w:rPr>
      <w:color w:val="800080"/>
      <w:u w:val="single"/>
    </w:rPr>
  </w:style>
  <w:style w:type="paragraph" w:styleId="21">
    <w:name w:val="Body Text Indent 2"/>
    <w:basedOn w:val="a"/>
    <w:link w:val="22"/>
    <w:uiPriority w:val="99"/>
    <w:semiHidden/>
    <w:unhideWhenUsed/>
    <w:rsid w:val="00A87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A87D1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1132318">
      <w:bodyDiv w:val="1"/>
      <w:marLeft w:val="0"/>
      <w:marRight w:val="0"/>
      <w:marTop w:val="0"/>
      <w:marBottom w:val="0"/>
      <w:divBdr>
        <w:top w:val="none" w:sz="0" w:space="0" w:color="auto"/>
        <w:left w:val="none" w:sz="0" w:space="0" w:color="auto"/>
        <w:bottom w:val="none" w:sz="0" w:space="0" w:color="auto"/>
        <w:right w:val="none" w:sz="0" w:space="0" w:color="auto"/>
      </w:divBdr>
    </w:div>
    <w:div w:id="1765420709">
      <w:bodyDiv w:val="1"/>
      <w:marLeft w:val="0"/>
      <w:marRight w:val="0"/>
      <w:marTop w:val="0"/>
      <w:marBottom w:val="0"/>
      <w:divBdr>
        <w:top w:val="none" w:sz="0" w:space="0" w:color="auto"/>
        <w:left w:val="none" w:sz="0" w:space="0" w:color="auto"/>
        <w:bottom w:val="none" w:sz="0" w:space="0" w:color="auto"/>
        <w:right w:val="none" w:sz="0" w:space="0" w:color="auto"/>
      </w:divBdr>
      <w:divsChild>
        <w:div w:id="5165035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6</Pages>
  <Words>2120</Words>
  <Characters>12085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9</cp:revision>
  <cp:lastPrinted>2012-12-20T11:30:00Z</cp:lastPrinted>
  <dcterms:created xsi:type="dcterms:W3CDTF">2012-12-20T11:18:00Z</dcterms:created>
  <dcterms:modified xsi:type="dcterms:W3CDTF">2012-12-26T07:35:00Z</dcterms:modified>
</cp:coreProperties>
</file>