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12" w:rsidRPr="00ED5415" w:rsidRDefault="001D7312" w:rsidP="001D7312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Итоги успеваемости учащихся МБОУ ООШ № 2 за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 четверть</w:t>
      </w:r>
    </w:p>
    <w:tbl>
      <w:tblPr>
        <w:tblW w:w="10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5"/>
        <w:gridCol w:w="1962"/>
        <w:gridCol w:w="970"/>
        <w:gridCol w:w="1120"/>
        <w:gridCol w:w="970"/>
        <w:gridCol w:w="819"/>
        <w:gridCol w:w="636"/>
        <w:gridCol w:w="556"/>
        <w:gridCol w:w="1811"/>
      </w:tblGrid>
      <w:tr w:rsidR="001D7312" w:rsidTr="009749DD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</w:p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«4» и «5»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</w:p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</w:p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Примечание </w:t>
            </w:r>
          </w:p>
        </w:tc>
      </w:tr>
      <w:tr w:rsidR="001D7312" w:rsidTr="009749DD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312" w:rsidRDefault="001D7312" w:rsidP="0097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12" w:rsidTr="009749DD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312" w:rsidRDefault="001D7312" w:rsidP="0097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12" w:rsidTr="009749DD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312" w:rsidRDefault="001D7312" w:rsidP="0097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12" w:rsidTr="009749DD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312" w:rsidRDefault="001D7312" w:rsidP="0097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12" w:rsidTr="009749DD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312" w:rsidRDefault="001D7312" w:rsidP="0097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12" w:rsidTr="009749DD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312" w:rsidRDefault="001D7312" w:rsidP="0097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12" w:rsidTr="009749DD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312" w:rsidRDefault="001D7312" w:rsidP="0097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12" w:rsidTr="009749DD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312" w:rsidRDefault="001D7312" w:rsidP="0097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12" w:rsidTr="009749DD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7312" w:rsidRDefault="001D7312" w:rsidP="00974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312" w:rsidRDefault="001D7312" w:rsidP="0097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312" w:rsidRDefault="001D7312" w:rsidP="001D7312">
      <w:pPr>
        <w:rPr>
          <w:rFonts w:ascii="Times New Roman" w:hAnsi="Times New Roman"/>
          <w:sz w:val="28"/>
          <w:szCs w:val="28"/>
        </w:rPr>
      </w:pPr>
    </w:p>
    <w:p w:rsidR="001D7312" w:rsidRDefault="001D7312">
      <w:r w:rsidRPr="001D7312">
        <w:drawing>
          <wp:inline distT="0" distB="0" distL="0" distR="0">
            <wp:extent cx="5940425" cy="3107243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1D7312" w:rsidSect="00E3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312"/>
    <w:rsid w:val="001D7312"/>
    <w:rsid w:val="00E3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31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D7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/>
            </a:pPr>
            <a:r>
              <a:rPr lang="ru-RU" sz="1200"/>
              <a:t>Сравнительный анализ успеваемости и качества  обученности у учащихся МБОУ ООШ № 2 за 1, 2, 3 четверти 2012-2013 учебный год</a:t>
            </a:r>
          </a:p>
        </c:rich>
      </c:tx>
      <c:layout>
        <c:manualLayout>
          <c:xMode val="edge"/>
          <c:yMode val="edge"/>
          <c:x val="0.10222106242483379"/>
          <c:y val="4.0404040404040414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Лист1!$A$8</c:f>
              <c:strCache>
                <c:ptCount val="1"/>
                <c:pt idx="0">
                  <c:v>уо</c:v>
                </c:pt>
              </c:strCache>
            </c:strRef>
          </c:tx>
          <c:cat>
            <c:strRef>
              <c:f>Лист1!$B$7:$D$7</c:f>
              <c:strCache>
                <c:ptCount val="3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Лист1!$B$8:$D$8</c:f>
              <c:numCache>
                <c:formatCode>General</c:formatCode>
                <c:ptCount val="3"/>
                <c:pt idx="0">
                  <c:v>97</c:v>
                </c:pt>
                <c:pt idx="1">
                  <c:v>99</c:v>
                </c:pt>
                <c:pt idx="2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ко</c:v>
                </c:pt>
              </c:strCache>
            </c:strRef>
          </c:tx>
          <c:cat>
            <c:strRef>
              <c:f>Лист1!$B$7:$D$7</c:f>
              <c:strCache>
                <c:ptCount val="3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Лист1!$B$9:$D$9</c:f>
              <c:numCache>
                <c:formatCode>General</c:formatCode>
                <c:ptCount val="3"/>
                <c:pt idx="0">
                  <c:v>39</c:v>
                </c:pt>
                <c:pt idx="1">
                  <c:v>42</c:v>
                </c:pt>
                <c:pt idx="2">
                  <c:v>36</c:v>
                </c:pt>
              </c:numCache>
            </c:numRef>
          </c:val>
        </c:ser>
        <c:gapWidth val="75"/>
        <c:overlap val="-25"/>
        <c:axId val="82983552"/>
        <c:axId val="83010688"/>
      </c:barChart>
      <c:catAx>
        <c:axId val="829835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3010688"/>
        <c:crosses val="autoZero"/>
        <c:auto val="1"/>
        <c:lblAlgn val="ctr"/>
        <c:lblOffset val="100"/>
      </c:catAx>
      <c:valAx>
        <c:axId val="830106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82983552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2013-04-04T17:53:00Z</dcterms:created>
  <dcterms:modified xsi:type="dcterms:W3CDTF">2013-04-04T17:55:00Z</dcterms:modified>
</cp:coreProperties>
</file>